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6C" w:rsidRPr="00A73863" w:rsidRDefault="00B91B6C" w:rsidP="00B91B6C">
      <w:pPr>
        <w:spacing w:after="0"/>
        <w:ind w:left="284" w:hanging="284"/>
        <w:jc w:val="center"/>
        <w:rPr>
          <w:rFonts w:ascii="Constantia" w:hAnsi="Constantia"/>
          <w:b/>
          <w:spacing w:val="8"/>
          <w:sz w:val="28"/>
          <w:szCs w:val="28"/>
          <w:u w:val="single"/>
        </w:rPr>
      </w:pPr>
      <w:r w:rsidRPr="00A73863">
        <w:rPr>
          <w:rFonts w:ascii="Constantia" w:hAnsi="Constantia"/>
          <w:b/>
          <w:spacing w:val="8"/>
          <w:sz w:val="28"/>
          <w:szCs w:val="28"/>
          <w:u w:val="single"/>
        </w:rPr>
        <w:t>REGULAMIN KONKURSU</w:t>
      </w:r>
    </w:p>
    <w:p w:rsidR="00B91B6C" w:rsidRPr="00A73863" w:rsidRDefault="00B91B6C" w:rsidP="00B91B6C">
      <w:pPr>
        <w:spacing w:after="0"/>
        <w:ind w:left="284" w:hanging="284"/>
        <w:jc w:val="center"/>
        <w:rPr>
          <w:rFonts w:ascii="Constantia" w:hAnsi="Constantia"/>
          <w:b/>
          <w:spacing w:val="8"/>
          <w:sz w:val="28"/>
          <w:szCs w:val="28"/>
          <w:u w:val="single"/>
        </w:rPr>
      </w:pPr>
      <w:r w:rsidRPr="00A73863">
        <w:rPr>
          <w:rFonts w:ascii="Constantia" w:hAnsi="Constantia"/>
          <w:b/>
          <w:spacing w:val="8"/>
          <w:sz w:val="28"/>
          <w:szCs w:val="28"/>
          <w:u w:val="single"/>
        </w:rPr>
        <w:t>NA HASŁO REKLAMOWE PROMUJĄCE FONMIX I MARIUSZA WACHA</w:t>
      </w:r>
      <w:r>
        <w:rPr>
          <w:rFonts w:ascii="Constantia" w:hAnsi="Constantia"/>
          <w:b/>
          <w:spacing w:val="8"/>
          <w:sz w:val="28"/>
          <w:szCs w:val="28"/>
          <w:u w:val="single"/>
        </w:rPr>
        <w:t xml:space="preserve"> </w:t>
      </w:r>
      <w:r w:rsidRPr="00A73863">
        <w:rPr>
          <w:rFonts w:ascii="Constantia" w:hAnsi="Constantia"/>
          <w:b/>
          <w:spacing w:val="8"/>
          <w:sz w:val="28"/>
          <w:szCs w:val="28"/>
          <w:u w:val="single"/>
        </w:rPr>
        <w:t>ORAZ</w:t>
      </w:r>
    </w:p>
    <w:p w:rsidR="00B91B6C" w:rsidRPr="00A73863" w:rsidRDefault="00B91B6C" w:rsidP="00B91B6C">
      <w:pPr>
        <w:spacing w:after="0"/>
        <w:ind w:left="284" w:hanging="284"/>
        <w:jc w:val="center"/>
        <w:rPr>
          <w:rFonts w:ascii="Constantia" w:hAnsi="Constantia"/>
          <w:b/>
          <w:spacing w:val="8"/>
          <w:sz w:val="28"/>
          <w:szCs w:val="28"/>
          <w:u w:val="single"/>
        </w:rPr>
      </w:pPr>
      <w:r w:rsidRPr="00A73863">
        <w:rPr>
          <w:rFonts w:ascii="Constantia" w:hAnsi="Constantia"/>
          <w:b/>
          <w:spacing w:val="8"/>
          <w:sz w:val="28"/>
          <w:szCs w:val="28"/>
          <w:u w:val="single"/>
        </w:rPr>
        <w:t>KONKURS WIEDZY O MARIUSZU WACHU</w:t>
      </w:r>
    </w:p>
    <w:p w:rsidR="00B91B6C" w:rsidRPr="00CA3830" w:rsidRDefault="00B91B6C" w:rsidP="00B91B6C">
      <w:pPr>
        <w:ind w:left="284" w:hanging="284"/>
        <w:jc w:val="both"/>
        <w:rPr>
          <w:rFonts w:ascii="Constantia" w:hAnsi="Constantia"/>
          <w:spacing w:val="8"/>
        </w:rPr>
      </w:pPr>
    </w:p>
    <w:p w:rsidR="00B91B6C" w:rsidRPr="00CA3830" w:rsidRDefault="00B91B6C" w:rsidP="00B91B6C">
      <w:pPr>
        <w:ind w:left="284" w:hanging="284"/>
        <w:jc w:val="center"/>
        <w:rPr>
          <w:rFonts w:ascii="Constantia" w:hAnsi="Constantia"/>
          <w:b/>
          <w:spacing w:val="8"/>
        </w:rPr>
      </w:pPr>
      <w:r w:rsidRPr="00CA3830">
        <w:rPr>
          <w:rFonts w:ascii="Constantia" w:hAnsi="Constantia"/>
          <w:b/>
          <w:spacing w:val="8"/>
        </w:rPr>
        <w:t>§ 1 Postanowienia Ogólne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b/>
          <w:spacing w:val="8"/>
        </w:rPr>
      </w:pPr>
      <w:r w:rsidRPr="00CA3830">
        <w:rPr>
          <w:rFonts w:ascii="Constantia" w:hAnsi="Constantia"/>
          <w:spacing w:val="8"/>
        </w:rPr>
        <w:t xml:space="preserve">1. Konkurs </w:t>
      </w:r>
      <w:r w:rsidRPr="00CA3830">
        <w:rPr>
          <w:rFonts w:ascii="Constantia" w:hAnsi="Constantia"/>
          <w:b/>
          <w:i/>
          <w:spacing w:val="8"/>
        </w:rPr>
        <w:t xml:space="preserve">NA HASŁO REKLAMOWE PROMUJĄCE FONMIX I MARIUSZA WACHA ORAZ KONKURS WIEDZY O MARIUSZU WACHU </w:t>
      </w:r>
      <w:r w:rsidRPr="00CA3830">
        <w:rPr>
          <w:rFonts w:ascii="Constantia" w:hAnsi="Constantia"/>
          <w:b/>
          <w:spacing w:val="8"/>
        </w:rPr>
        <w:t xml:space="preserve">(dalej: „Konkurs”), </w:t>
      </w:r>
      <w:r w:rsidRPr="00CA3830">
        <w:rPr>
          <w:rFonts w:ascii="Constantia" w:hAnsi="Constantia"/>
          <w:spacing w:val="8"/>
        </w:rPr>
        <w:t xml:space="preserve">jest organizowany przez </w:t>
      </w:r>
      <w:r w:rsidRPr="00CA3830">
        <w:rPr>
          <w:rFonts w:ascii="Constantia" w:hAnsi="Constantia"/>
          <w:b/>
          <w:spacing w:val="8"/>
        </w:rPr>
        <w:t xml:space="preserve">FONMIX S.C. Andrzej Kasprzyk, Łukasz Serafin, Krzysztof </w:t>
      </w:r>
      <w:proofErr w:type="spellStart"/>
      <w:r w:rsidRPr="00CA3830">
        <w:rPr>
          <w:rFonts w:ascii="Constantia" w:hAnsi="Constantia"/>
          <w:b/>
          <w:spacing w:val="8"/>
        </w:rPr>
        <w:t>Sarota</w:t>
      </w:r>
      <w:proofErr w:type="spellEnd"/>
      <w:r w:rsidRPr="00CA3830">
        <w:rPr>
          <w:rFonts w:ascii="Constantia" w:hAnsi="Constantia"/>
          <w:spacing w:val="8"/>
        </w:rPr>
        <w:t>, z siedzibą w Krakowie, przy ulicy Starowiślnej 64, 31-038 Kraków, zwaną dalej „Organizatorem”.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2. Konkurs jest organizowany na terenie Rzeczypospolitej Polskiej.</w:t>
      </w:r>
    </w:p>
    <w:p w:rsidR="00B91B6C" w:rsidRPr="00CA3830" w:rsidRDefault="00B91B6C" w:rsidP="00B91B6C">
      <w:pPr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3. Konkurs jest organizowany dla Klientów FONMIX Andrzej Kasprzyk, Łukasz Serafin, Krzysztof </w:t>
      </w:r>
      <w:proofErr w:type="spellStart"/>
      <w:r w:rsidRPr="00CA3830">
        <w:rPr>
          <w:rFonts w:ascii="Constantia" w:hAnsi="Constantia"/>
          <w:spacing w:val="8"/>
        </w:rPr>
        <w:t>Sarota</w:t>
      </w:r>
      <w:proofErr w:type="spellEnd"/>
      <w:r w:rsidRPr="00CA3830">
        <w:rPr>
          <w:rFonts w:ascii="Constantia" w:hAnsi="Constantia"/>
          <w:spacing w:val="8"/>
        </w:rPr>
        <w:t xml:space="preserve"> </w:t>
      </w:r>
      <w:proofErr w:type="spellStart"/>
      <w:r w:rsidRPr="00CA3830">
        <w:rPr>
          <w:rFonts w:ascii="Constantia" w:hAnsi="Constantia"/>
          <w:spacing w:val="8"/>
        </w:rPr>
        <w:t>s.c</w:t>
      </w:r>
      <w:proofErr w:type="spellEnd"/>
      <w:r w:rsidRPr="00CA3830">
        <w:rPr>
          <w:rFonts w:ascii="Constantia" w:hAnsi="Constantia"/>
          <w:spacing w:val="8"/>
        </w:rPr>
        <w:t xml:space="preserve">., </w:t>
      </w:r>
      <w:proofErr w:type="spellStart"/>
      <w:r w:rsidRPr="00CA3830">
        <w:rPr>
          <w:rFonts w:ascii="Constantia" w:hAnsi="Constantia"/>
          <w:spacing w:val="8"/>
        </w:rPr>
        <w:t>Atelkom</w:t>
      </w:r>
      <w:proofErr w:type="spellEnd"/>
      <w:r w:rsidRPr="00CA3830">
        <w:rPr>
          <w:rFonts w:ascii="Constantia" w:hAnsi="Constantia"/>
          <w:spacing w:val="8"/>
        </w:rPr>
        <w:t xml:space="preserve"> Łukasz Serafin oraz FON X Ewa Serafin, Krzysztof </w:t>
      </w:r>
      <w:proofErr w:type="spellStart"/>
      <w:r w:rsidRPr="00CA3830">
        <w:rPr>
          <w:rFonts w:ascii="Constantia" w:hAnsi="Constantia"/>
          <w:spacing w:val="8"/>
        </w:rPr>
        <w:t>Sarota</w:t>
      </w:r>
      <w:proofErr w:type="spellEnd"/>
      <w:r w:rsidRPr="00CA3830">
        <w:rPr>
          <w:rFonts w:ascii="Constantia" w:hAnsi="Constantia"/>
          <w:spacing w:val="8"/>
        </w:rPr>
        <w:t xml:space="preserve">, Marcin Łęczycki </w:t>
      </w:r>
      <w:proofErr w:type="spellStart"/>
      <w:r w:rsidRPr="00CA3830">
        <w:rPr>
          <w:rFonts w:ascii="Constantia" w:hAnsi="Constantia"/>
          <w:spacing w:val="8"/>
        </w:rPr>
        <w:t>s.c</w:t>
      </w:r>
      <w:proofErr w:type="spellEnd"/>
      <w:r w:rsidRPr="00CA3830">
        <w:rPr>
          <w:rFonts w:ascii="Constantia" w:hAnsi="Constantia"/>
          <w:spacing w:val="8"/>
        </w:rPr>
        <w:t xml:space="preserve">., którzy chociaż raz, w okresie trwania Konkursu, dokonają zakupu w punktach sprzedaży oraz zgłoszą swój udział w Konkursie poprzez wypełnienia formularza konkursowego, odpowiedzi na pytania konkursowe </w:t>
      </w:r>
      <w:r>
        <w:rPr>
          <w:rFonts w:ascii="Constantia" w:hAnsi="Constantia"/>
          <w:spacing w:val="8"/>
        </w:rPr>
        <w:br/>
      </w:r>
      <w:r w:rsidRPr="00CA3830">
        <w:rPr>
          <w:rFonts w:ascii="Constantia" w:hAnsi="Constantia"/>
          <w:spacing w:val="8"/>
        </w:rPr>
        <w:t>i zaproponowania hasła reklamowego promującego Mariusza Wacha i Organizatora, a także dołączą dowód zakupu do formularza.</w:t>
      </w:r>
    </w:p>
    <w:p w:rsidR="00B91B6C" w:rsidRPr="00CA3830" w:rsidRDefault="00B91B6C" w:rsidP="00B91B6C">
      <w:pPr>
        <w:spacing w:after="0"/>
        <w:ind w:left="284" w:hanging="284"/>
        <w:jc w:val="center"/>
        <w:rPr>
          <w:rFonts w:ascii="Constantia" w:hAnsi="Constantia"/>
          <w:b/>
          <w:spacing w:val="8"/>
        </w:rPr>
      </w:pPr>
      <w:r w:rsidRPr="00CA3830">
        <w:rPr>
          <w:rFonts w:ascii="Constantia" w:hAnsi="Constantia"/>
          <w:b/>
          <w:spacing w:val="8"/>
        </w:rPr>
        <w:t xml:space="preserve">§ 2 </w:t>
      </w:r>
    </w:p>
    <w:p w:rsidR="00B91B6C" w:rsidRPr="00CA3830" w:rsidRDefault="00B91B6C" w:rsidP="00B91B6C">
      <w:pPr>
        <w:ind w:left="284" w:hanging="284"/>
        <w:jc w:val="center"/>
        <w:rPr>
          <w:rFonts w:ascii="Constantia" w:hAnsi="Constantia"/>
          <w:b/>
          <w:spacing w:val="8"/>
        </w:rPr>
      </w:pPr>
      <w:r w:rsidRPr="00CA3830">
        <w:rPr>
          <w:rFonts w:ascii="Constantia" w:hAnsi="Constantia"/>
          <w:b/>
          <w:spacing w:val="8"/>
        </w:rPr>
        <w:t>Uczestnictwo w konkursie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1 Z zastrzeżeniem ust. 2 niniejszego paragrafu, uczestnikiem Konkursu („Uczestnik”) może być pełnoletnia osoba fizyczna o pełnej zdolności do czynności prawnych, działając jako konsument, która dokonuje zakupu jakiegokolwiek asortymentu </w:t>
      </w:r>
      <w:r>
        <w:rPr>
          <w:rFonts w:ascii="Constantia" w:hAnsi="Constantia"/>
          <w:spacing w:val="8"/>
        </w:rPr>
        <w:br/>
      </w:r>
      <w:r w:rsidRPr="00CA3830">
        <w:rPr>
          <w:rFonts w:ascii="Constantia" w:hAnsi="Constantia"/>
          <w:spacing w:val="8"/>
        </w:rPr>
        <w:t>z oferty Organizatora.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2. W Konkursie nie mogą brać udziału pracownicy Organizatora oraz członkowie ich najbliższej rodziny. Pracownikiem w rozumieniu Regulaminu jest zarówno osoba zatrudniona u Organizatora na podstawie umowy o pracę jak i osoba współpracująca </w:t>
      </w:r>
      <w:r>
        <w:rPr>
          <w:rFonts w:ascii="Constantia" w:hAnsi="Constantia"/>
          <w:spacing w:val="8"/>
        </w:rPr>
        <w:br/>
      </w:r>
      <w:r w:rsidRPr="00CA3830">
        <w:rPr>
          <w:rFonts w:ascii="Constantia" w:hAnsi="Constantia"/>
          <w:spacing w:val="8"/>
        </w:rPr>
        <w:t xml:space="preserve">z Organizatorem w okresie trwania Konkursu na podstawie umowy cywilnoprawnej </w:t>
      </w:r>
      <w:r>
        <w:rPr>
          <w:rFonts w:ascii="Constantia" w:hAnsi="Constantia"/>
          <w:spacing w:val="8"/>
        </w:rPr>
        <w:br/>
      </w:r>
      <w:r w:rsidRPr="00CA3830">
        <w:rPr>
          <w:rFonts w:ascii="Constantia" w:hAnsi="Constantia"/>
          <w:spacing w:val="8"/>
        </w:rPr>
        <w:t>(w szczególności na podstawie umowy o dzieło, umowy zlecenia).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3. Za członka najbliższej rodziny pracownika Organizatora uważa się jego małżonka, dzieci, rodziców i rodzeństwo oraz osoby pozostające we wspólnym gospodarstwie domowym.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4. Warunkiem wzięcia udziału w Konkursie jest zgłoszenie swojego udziału </w:t>
      </w:r>
      <w:r>
        <w:rPr>
          <w:rFonts w:ascii="Constantia" w:hAnsi="Constantia"/>
          <w:spacing w:val="8"/>
        </w:rPr>
        <w:br/>
      </w:r>
      <w:r w:rsidRPr="00CA3830">
        <w:rPr>
          <w:rFonts w:ascii="Constantia" w:hAnsi="Constantia"/>
          <w:spacing w:val="8"/>
        </w:rPr>
        <w:t xml:space="preserve">w Konkursie poprzez zaakceptowanie niniejszego Regulaminu, wypełnienia formularza konkursowego, odpowiedzi na </w:t>
      </w:r>
      <w:r>
        <w:rPr>
          <w:rFonts w:ascii="Constantia" w:hAnsi="Constantia"/>
          <w:spacing w:val="8"/>
        </w:rPr>
        <w:t xml:space="preserve">3 </w:t>
      </w:r>
      <w:r w:rsidRPr="00CA3830">
        <w:rPr>
          <w:rFonts w:ascii="Constantia" w:hAnsi="Constantia"/>
          <w:spacing w:val="8"/>
        </w:rPr>
        <w:t>pytania konkursowe i zaproponowanie</w:t>
      </w:r>
      <w:r>
        <w:rPr>
          <w:rFonts w:ascii="Constantia" w:hAnsi="Constantia"/>
          <w:spacing w:val="8"/>
        </w:rPr>
        <w:t xml:space="preserve"> hasła </w:t>
      </w:r>
      <w:r w:rsidRPr="00CA3830">
        <w:rPr>
          <w:rFonts w:ascii="Constantia" w:hAnsi="Constantia"/>
          <w:spacing w:val="8"/>
        </w:rPr>
        <w:t>reklamowego promującego Mariusza Wacha i Organizatora, a także dołączenie dowodu zakupu do formularza (dalej: „Zgłoszenie”).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lastRenderedPageBreak/>
        <w:t>5. Po prawidłowym wypełnieniu Zgłoszenia, Uczestnik zgłasza swój udział w Konkursie poprzez wrzucenie do przygotowanego przez O</w:t>
      </w:r>
      <w:r>
        <w:rPr>
          <w:rFonts w:ascii="Constantia" w:hAnsi="Constantia"/>
          <w:spacing w:val="8"/>
        </w:rPr>
        <w:t>rganizatora pojemnika Zgłoszenia</w:t>
      </w:r>
      <w:r w:rsidRPr="00CA3830">
        <w:rPr>
          <w:rFonts w:ascii="Constantia" w:hAnsi="Constantia"/>
          <w:spacing w:val="8"/>
        </w:rPr>
        <w:t>.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6. Dane osobowe Uczestnika przetwarzane są w bazie danych osobowych klientów Organizatora dla celów niniejszego Konkursu. Dane osobowe zwycięzców w postaci imienia, miejscowości oraz trzech pierwszych i ostatnich cyfr numeru telefonu zostaną opublikowane na liście Zwycięzców. Podanie danych osobowych jest dobrowolne, jednakże jest niezbędne dla organizacji Konkursu i wyłonienia Zwycięzców.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7. Administratorem bazy danych osobowych Uczestników jest Organizator.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8 Uczestnikowi przysługuje prawo wglądu do jego danych osobowych oraz prawo żądania ich poprawiania.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9. Wysłanie Zgłoszenia konkursowego, jest równoznaczne z akceptacja przez osobę biorąca udział w Konkursie Regulaminu w całości, zobowiązaniem do jego przestrzegania oraz potwierdzeniem, iż spełnia warunki udziału w Konkursie. </w:t>
      </w:r>
    </w:p>
    <w:p w:rsidR="00B91B6C" w:rsidRPr="00CA3830" w:rsidRDefault="00B91B6C" w:rsidP="00B91B6C">
      <w:pPr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10. Uczestnictwa w Konkursie, jak i praw i obowiązków z nim związanych, w tym także prawa do żądania wydania nagrody, nie można przenosić na inne osoby i podmioty. </w:t>
      </w:r>
    </w:p>
    <w:p w:rsidR="00B91B6C" w:rsidRDefault="00B91B6C" w:rsidP="00B91B6C">
      <w:pPr>
        <w:spacing w:after="0"/>
        <w:ind w:left="284" w:hanging="284"/>
        <w:jc w:val="center"/>
        <w:rPr>
          <w:rFonts w:ascii="Constantia" w:hAnsi="Constantia"/>
          <w:b/>
          <w:spacing w:val="8"/>
        </w:rPr>
      </w:pPr>
      <w:r>
        <w:rPr>
          <w:rFonts w:ascii="Constantia" w:hAnsi="Constantia"/>
          <w:b/>
          <w:spacing w:val="8"/>
        </w:rPr>
        <w:t>§ 3</w:t>
      </w:r>
    </w:p>
    <w:p w:rsidR="00B91B6C" w:rsidRPr="00CA3830" w:rsidRDefault="00B91B6C" w:rsidP="00B91B6C">
      <w:pPr>
        <w:ind w:left="284" w:hanging="284"/>
        <w:jc w:val="center"/>
        <w:rPr>
          <w:rFonts w:ascii="Constantia" w:hAnsi="Constantia"/>
          <w:b/>
          <w:spacing w:val="8"/>
        </w:rPr>
      </w:pPr>
      <w:r w:rsidRPr="00CA3830">
        <w:rPr>
          <w:rFonts w:ascii="Constantia" w:hAnsi="Constantia"/>
          <w:b/>
          <w:spacing w:val="8"/>
        </w:rPr>
        <w:t>Przebieg Konkursu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1. Konkurs odbywa się od dnia </w:t>
      </w:r>
      <w:r>
        <w:rPr>
          <w:rFonts w:ascii="Constantia" w:hAnsi="Constantia"/>
          <w:spacing w:val="8"/>
        </w:rPr>
        <w:t xml:space="preserve">15 maja </w:t>
      </w:r>
      <w:r w:rsidRPr="00CA3830">
        <w:rPr>
          <w:rFonts w:ascii="Constantia" w:hAnsi="Constantia"/>
          <w:spacing w:val="8"/>
        </w:rPr>
        <w:t xml:space="preserve">2016 do dnia </w:t>
      </w:r>
      <w:r>
        <w:rPr>
          <w:rFonts w:ascii="Constantia" w:hAnsi="Constantia"/>
          <w:spacing w:val="8"/>
        </w:rPr>
        <w:t>15 lipca</w:t>
      </w:r>
      <w:r w:rsidRPr="00CA3830">
        <w:rPr>
          <w:rFonts w:ascii="Constantia" w:hAnsi="Constantia"/>
          <w:spacing w:val="8"/>
        </w:rPr>
        <w:t xml:space="preserve"> 2016 roku i jest organizowany w jednej edycji.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2. Warunkiem uczestnictwa w Konkursie jest łączne spełnienie w dowolnej kolejności następujących warunków: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a. dokonanie zakupu towarów oferowanych przez Organizatora, za kwotę co najmniej 20 zł,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b. odpowiedź na trzy pytania konkursowe dotyczące Mariusza Wacha,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c. zaproponowanie hasła konkursowego („Hasło Reklamowe”) promującego Mariusza Wacha oraz Organizatora -  Hasło Reklamowe nie może być dłuższe niż 500 znaków.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3. Zgłoszenie konkursowe musi zawierać: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a. imię i nazwisko oraz adres korespondencyjny Uczestnika Konkursu;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b. numer telefonu kontaktowego,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c. odpowiedź na trzy pytania dotyczące Mariusza Wacha,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d. hasło promujące Mariusza Wacha oraz Organizatora.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4. Do jednego dowodu zakupu może zostać przypisane tylko jedno Zgłoszenie. </w:t>
      </w:r>
    </w:p>
    <w:p w:rsidR="00B91B6C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5. Hasło Reklamowe nie może być wulgarne, obraźliwe, ani naruszać praw osób trzecich i zasad współżycia społecznego. </w:t>
      </w:r>
    </w:p>
    <w:p w:rsidR="00B91B6C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</w:p>
    <w:p w:rsidR="00B91B6C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</w:p>
    <w:p w:rsidR="00B91B6C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</w:p>
    <w:p w:rsidR="00B91B6C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lastRenderedPageBreak/>
        <w:t xml:space="preserve">6. Z chwilą przesłania Zgłoszenia do Organizatora, Uczestnik udziela Organizatorowi nieodwołalnej, nieograniczonej w miejscu i czasie, przenoszalnej, nieodpłatnej, licencji na posługiwanie się Hasłem Reklamowym w nieograniczonej ilości egzemplarzy („Licencja”). Licencja obejmuje również prawo do udzielania sublicencji oraz prawo do wykonywania i zezwalania na wykonywanie praw zależnych, </w:t>
      </w:r>
      <w:r>
        <w:rPr>
          <w:rFonts w:ascii="Constantia" w:hAnsi="Constantia"/>
          <w:spacing w:val="8"/>
        </w:rPr>
        <w:br/>
      </w:r>
      <w:r w:rsidRPr="00CA3830">
        <w:rPr>
          <w:rFonts w:ascii="Constantia" w:hAnsi="Constantia"/>
          <w:spacing w:val="8"/>
        </w:rPr>
        <w:t xml:space="preserve">a w szczególności do wykonywania opracowań i dowolnych modyfikacji Hasła Reklamowego. </w:t>
      </w:r>
    </w:p>
    <w:p w:rsidR="00B91B6C" w:rsidRPr="00CA3830" w:rsidRDefault="00B91B6C" w:rsidP="00B91B6C">
      <w:pPr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7. Licencja udzielana jest Organizatorowi na nastę</w:t>
      </w:r>
      <w:r>
        <w:rPr>
          <w:rFonts w:ascii="Constantia" w:hAnsi="Constantia"/>
          <w:spacing w:val="8"/>
        </w:rPr>
        <w:t>pujących polach eksploatacji:</w:t>
      </w:r>
      <w:r w:rsidRPr="00CA3830">
        <w:rPr>
          <w:rFonts w:ascii="Constantia" w:hAnsi="Constantia"/>
          <w:spacing w:val="8"/>
        </w:rPr>
        <w:t xml:space="preserve"> rozpowszechnianie Hasła Reklamowego, w tym dowolnie wybranych przez Organizatora fragmentów i opracowań, poprzez ich publiczne udostępnianie, wykonywanie, wystawianie, odtwarzan</w:t>
      </w:r>
      <w:r>
        <w:rPr>
          <w:rFonts w:ascii="Constantia" w:hAnsi="Constantia"/>
          <w:spacing w:val="8"/>
        </w:rPr>
        <w:t xml:space="preserve">ie, wyświetlanie i nadawanie: </w:t>
      </w:r>
      <w:r w:rsidRPr="00CA3830">
        <w:rPr>
          <w:rFonts w:ascii="Constantia" w:hAnsi="Constantia"/>
          <w:spacing w:val="8"/>
        </w:rPr>
        <w:t xml:space="preserve"> za pośrednictwem łącz telekomunikacyjnych, w szczególności sieci Internet i sygnału radiowego i telewizyjnego, zarówno drogą radiową, kablową, jak i satelitarną, także </w:t>
      </w:r>
      <w:r>
        <w:rPr>
          <w:rFonts w:ascii="Constantia" w:hAnsi="Constantia"/>
          <w:spacing w:val="8"/>
        </w:rPr>
        <w:br/>
      </w:r>
      <w:r w:rsidRPr="00CA3830">
        <w:rPr>
          <w:rFonts w:ascii="Constantia" w:hAnsi="Constantia"/>
          <w:spacing w:val="8"/>
        </w:rPr>
        <w:t xml:space="preserve">w taki sposób aby każdy mógł mieć do niej dostęp w wybranym przez siebie miejscu </w:t>
      </w:r>
      <w:r>
        <w:rPr>
          <w:rFonts w:ascii="Constantia" w:hAnsi="Constantia"/>
          <w:spacing w:val="8"/>
        </w:rPr>
        <w:br/>
        <w:t>i czasie</w:t>
      </w:r>
      <w:r w:rsidRPr="00CA3830">
        <w:rPr>
          <w:rFonts w:ascii="Constantia" w:hAnsi="Constantia"/>
          <w:spacing w:val="8"/>
        </w:rPr>
        <w:t xml:space="preserve"> za pośrednictwem dowolnych nośników reklamowych i informacyjnych, </w:t>
      </w:r>
      <w:r>
        <w:rPr>
          <w:rFonts w:ascii="Constantia" w:hAnsi="Constantia"/>
          <w:spacing w:val="8"/>
        </w:rPr>
        <w:br/>
      </w:r>
      <w:r w:rsidRPr="00CA3830">
        <w:rPr>
          <w:rFonts w:ascii="Constantia" w:hAnsi="Constantia"/>
          <w:spacing w:val="8"/>
        </w:rPr>
        <w:t>w tym nośników druk</w:t>
      </w:r>
      <w:r>
        <w:rPr>
          <w:rFonts w:ascii="Constantia" w:hAnsi="Constantia"/>
          <w:spacing w:val="8"/>
        </w:rPr>
        <w:t>owanych, cyfrowych, analogowych,</w:t>
      </w:r>
      <w:r w:rsidRPr="00CA3830">
        <w:rPr>
          <w:rFonts w:ascii="Constantia" w:hAnsi="Constantia"/>
          <w:spacing w:val="8"/>
        </w:rPr>
        <w:t xml:space="preserve"> utrwalanie </w:t>
      </w:r>
      <w:r>
        <w:rPr>
          <w:rFonts w:ascii="Constantia" w:hAnsi="Constantia"/>
          <w:spacing w:val="8"/>
        </w:rPr>
        <w:br/>
      </w:r>
      <w:r w:rsidRPr="00CA3830">
        <w:rPr>
          <w:rFonts w:ascii="Constantia" w:hAnsi="Constantia"/>
          <w:spacing w:val="8"/>
        </w:rPr>
        <w:t>i zwielokrotnianie Hasła Reklamowego, w tym dowolnie wybranych przez Organizatora fragmentów i opracowań, na nośnikach cyfrowych jak i analogo</w:t>
      </w:r>
      <w:r>
        <w:rPr>
          <w:rFonts w:ascii="Constantia" w:hAnsi="Constantia"/>
          <w:spacing w:val="8"/>
        </w:rPr>
        <w:t xml:space="preserve">wych, </w:t>
      </w:r>
      <w:r>
        <w:rPr>
          <w:rFonts w:ascii="Constantia" w:hAnsi="Constantia"/>
          <w:spacing w:val="8"/>
        </w:rPr>
        <w:br/>
        <w:t>w tym techniką drukarską.</w:t>
      </w:r>
    </w:p>
    <w:p w:rsidR="00B91B6C" w:rsidRDefault="00B91B6C" w:rsidP="00B91B6C">
      <w:pPr>
        <w:spacing w:after="0"/>
        <w:ind w:left="284" w:hanging="284"/>
        <w:jc w:val="center"/>
        <w:rPr>
          <w:rFonts w:ascii="Constantia" w:hAnsi="Constantia"/>
          <w:b/>
          <w:spacing w:val="8"/>
        </w:rPr>
      </w:pPr>
      <w:r>
        <w:rPr>
          <w:rFonts w:ascii="Constantia" w:hAnsi="Constantia"/>
          <w:b/>
          <w:spacing w:val="8"/>
        </w:rPr>
        <w:t>§ 4</w:t>
      </w:r>
    </w:p>
    <w:p w:rsidR="00B91B6C" w:rsidRPr="00CA3830" w:rsidRDefault="00B91B6C" w:rsidP="00B91B6C">
      <w:pPr>
        <w:ind w:left="284" w:hanging="284"/>
        <w:jc w:val="center"/>
        <w:rPr>
          <w:rFonts w:ascii="Constantia" w:hAnsi="Constantia"/>
          <w:b/>
          <w:spacing w:val="8"/>
        </w:rPr>
      </w:pPr>
      <w:r w:rsidRPr="00CA3830">
        <w:rPr>
          <w:rFonts w:ascii="Constantia" w:hAnsi="Constantia"/>
          <w:b/>
          <w:spacing w:val="8"/>
        </w:rPr>
        <w:t>Wyłonienie zwycięzców i przyznanie nagród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1. W celu wyłonienia zwycięzców Konkursu oraz w celu zapewnienia prawidłowego przebiegu Konkursu, Organizator powoła komisję konkursową („Komisja Konkursowa”) składającą się z pięciu przedstawicieli Organizatora.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2. Komisja w sposób arbitralny wybierze zwycięskie Hasła Reklamowe, kierując się własnym uznaniem, uwzględniając adekwatność, oryginalność i walory artystyczne Hasła Reklamowego. Każdy z członków komisji przyzna od 0 do 100 </w:t>
      </w:r>
      <w:proofErr w:type="spellStart"/>
      <w:r w:rsidRPr="00CA3830">
        <w:rPr>
          <w:rFonts w:ascii="Constantia" w:hAnsi="Constantia"/>
          <w:spacing w:val="8"/>
        </w:rPr>
        <w:t>pkt</w:t>
      </w:r>
      <w:proofErr w:type="spellEnd"/>
      <w:r w:rsidRPr="00CA3830">
        <w:rPr>
          <w:rFonts w:ascii="Constantia" w:hAnsi="Constantia"/>
          <w:spacing w:val="8"/>
        </w:rPr>
        <w:t xml:space="preserve"> za Hasło Reklamowe oraz od 0 do 60 </w:t>
      </w:r>
      <w:proofErr w:type="spellStart"/>
      <w:r w:rsidRPr="00CA3830">
        <w:rPr>
          <w:rFonts w:ascii="Constantia" w:hAnsi="Constantia"/>
          <w:spacing w:val="8"/>
        </w:rPr>
        <w:t>pkt</w:t>
      </w:r>
      <w:proofErr w:type="spellEnd"/>
      <w:r w:rsidRPr="00CA3830">
        <w:rPr>
          <w:rFonts w:ascii="Constantia" w:hAnsi="Constantia"/>
          <w:spacing w:val="8"/>
        </w:rPr>
        <w:t xml:space="preserve"> za udzielenie odpowiedzi na pytania konkursowe (za 20 </w:t>
      </w:r>
      <w:proofErr w:type="spellStart"/>
      <w:r w:rsidRPr="00CA3830">
        <w:rPr>
          <w:rFonts w:ascii="Constantia" w:hAnsi="Constantia"/>
          <w:spacing w:val="8"/>
        </w:rPr>
        <w:t>pkt</w:t>
      </w:r>
      <w:proofErr w:type="spellEnd"/>
      <w:r w:rsidRPr="00CA3830">
        <w:rPr>
          <w:rFonts w:ascii="Constantia" w:hAnsi="Constantia"/>
          <w:spacing w:val="8"/>
        </w:rPr>
        <w:t xml:space="preserve"> za każdą poprawną odpowiedź na pytanie konkursowe).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3. W Konkursie nagrodzonych zostanie </w:t>
      </w:r>
      <w:r>
        <w:rPr>
          <w:rFonts w:ascii="Constantia" w:hAnsi="Constantia"/>
          <w:spacing w:val="8"/>
        </w:rPr>
        <w:t>100</w:t>
      </w:r>
      <w:r w:rsidRPr="00CA3830">
        <w:rPr>
          <w:rFonts w:ascii="Constantia" w:hAnsi="Constantia"/>
          <w:spacing w:val="8"/>
        </w:rPr>
        <w:t xml:space="preserve"> (słownie: </w:t>
      </w:r>
      <w:r>
        <w:rPr>
          <w:rFonts w:ascii="Constantia" w:hAnsi="Constantia"/>
          <w:spacing w:val="8"/>
        </w:rPr>
        <w:t>stu</w:t>
      </w:r>
      <w:r w:rsidRPr="00CA3830">
        <w:rPr>
          <w:rFonts w:ascii="Constantia" w:hAnsi="Constantia"/>
          <w:spacing w:val="8"/>
        </w:rPr>
        <w:t xml:space="preserve">) Uczestników, których Hasła Reklamowe zostaną uznane przez Komisję Konkursową za najciekawsze.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4. Wyłonienie Zwycięzców Konkursu nastąpi w terminie do 30 dni roboczych po jego zakończeniu.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5. Dla Zwycięzców Konkursu przewidziane zostały następujące nagrody: </w:t>
      </w:r>
    </w:p>
    <w:p w:rsidR="00B91B6C" w:rsidRPr="00CA3830" w:rsidRDefault="00B91B6C" w:rsidP="00B91B6C">
      <w:pPr>
        <w:spacing w:after="0"/>
        <w:ind w:left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a. miejsce 1 –  oryginalne rękawice bokserskie Mariusza Wacha z waliki stoczonej 14 maja 2016 roku wraz z autografem – rękawice zostaną wręczone osobiście przez Mariusza Wacha zwycięzcy konkursu,</w:t>
      </w:r>
    </w:p>
    <w:p w:rsidR="00B91B6C" w:rsidRPr="00CA3830" w:rsidRDefault="00B91B6C" w:rsidP="00B91B6C">
      <w:pPr>
        <w:spacing w:after="0"/>
        <w:ind w:left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b. miejsce 2 - telefon komórkowy Samsung </w:t>
      </w:r>
      <w:proofErr w:type="spellStart"/>
      <w:r w:rsidRPr="00CA3830">
        <w:rPr>
          <w:rFonts w:ascii="Constantia" w:hAnsi="Constantia"/>
          <w:spacing w:val="8"/>
        </w:rPr>
        <w:t>Galaxy</w:t>
      </w:r>
      <w:proofErr w:type="spellEnd"/>
      <w:r w:rsidRPr="00CA3830">
        <w:rPr>
          <w:rFonts w:ascii="Constantia" w:hAnsi="Constantia"/>
          <w:spacing w:val="8"/>
        </w:rPr>
        <w:t xml:space="preserve"> </w:t>
      </w:r>
      <w:proofErr w:type="spellStart"/>
      <w:r w:rsidRPr="00CA3830">
        <w:rPr>
          <w:rFonts w:ascii="Constantia" w:hAnsi="Constantia"/>
          <w:spacing w:val="8"/>
        </w:rPr>
        <w:t>Xcover</w:t>
      </w:r>
      <w:proofErr w:type="spellEnd"/>
      <w:r w:rsidRPr="00CA3830">
        <w:rPr>
          <w:rFonts w:ascii="Constantia" w:hAnsi="Constantia"/>
          <w:spacing w:val="8"/>
        </w:rPr>
        <w:t xml:space="preserve"> 3,</w:t>
      </w:r>
    </w:p>
    <w:p w:rsidR="00B91B6C" w:rsidRPr="00CA3830" w:rsidRDefault="00B91B6C" w:rsidP="00B91B6C">
      <w:pPr>
        <w:spacing w:after="0"/>
        <w:ind w:left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c. miejsca 3-9 - koszulki </w:t>
      </w:r>
      <w:proofErr w:type="spellStart"/>
      <w:r w:rsidRPr="00CA3830">
        <w:rPr>
          <w:rFonts w:ascii="Constantia" w:hAnsi="Constantia"/>
          <w:spacing w:val="8"/>
        </w:rPr>
        <w:t>Fonmix</w:t>
      </w:r>
      <w:proofErr w:type="spellEnd"/>
      <w:r w:rsidRPr="00CA3830">
        <w:rPr>
          <w:rFonts w:ascii="Constantia" w:hAnsi="Constantia"/>
          <w:spacing w:val="8"/>
        </w:rPr>
        <w:t xml:space="preserve"> wraz z imiennym autografem Mariusza Wacha,</w:t>
      </w:r>
    </w:p>
    <w:p w:rsidR="00B91B6C" w:rsidRPr="00CA3830" w:rsidRDefault="00B91B6C" w:rsidP="00B91B6C">
      <w:pPr>
        <w:spacing w:after="0"/>
        <w:ind w:left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d. miejsca 10-25 - oryginalne </w:t>
      </w:r>
      <w:proofErr w:type="spellStart"/>
      <w:r w:rsidRPr="00CA3830">
        <w:rPr>
          <w:rFonts w:ascii="Constantia" w:hAnsi="Constantia"/>
          <w:spacing w:val="8"/>
        </w:rPr>
        <w:t>powerbanki</w:t>
      </w:r>
      <w:proofErr w:type="spellEnd"/>
      <w:r w:rsidRPr="00CA3830">
        <w:rPr>
          <w:rFonts w:ascii="Constantia" w:hAnsi="Constantia"/>
          <w:spacing w:val="8"/>
        </w:rPr>
        <w:t xml:space="preserve"> Fuji 2200,</w:t>
      </w:r>
    </w:p>
    <w:p w:rsidR="00B91B6C" w:rsidRPr="00CA3830" w:rsidRDefault="00B91B6C" w:rsidP="00B91B6C">
      <w:pPr>
        <w:spacing w:after="0"/>
        <w:ind w:left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lastRenderedPageBreak/>
        <w:t xml:space="preserve">e. miejsca 26-30 - głośniki </w:t>
      </w:r>
      <w:proofErr w:type="spellStart"/>
      <w:r w:rsidRPr="00CA3830">
        <w:rPr>
          <w:rFonts w:ascii="Constantia" w:hAnsi="Constantia"/>
          <w:spacing w:val="8"/>
        </w:rPr>
        <w:t>Movio</w:t>
      </w:r>
      <w:proofErr w:type="spellEnd"/>
      <w:r w:rsidRPr="00CA3830">
        <w:rPr>
          <w:rFonts w:ascii="Constantia" w:hAnsi="Constantia"/>
          <w:spacing w:val="8"/>
        </w:rPr>
        <w:t>,</w:t>
      </w:r>
    </w:p>
    <w:p w:rsidR="00B91B6C" w:rsidRPr="00CA3830" w:rsidRDefault="00B91B6C" w:rsidP="00B91B6C">
      <w:pPr>
        <w:spacing w:after="0"/>
        <w:ind w:left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f. miejsca 31-80 – zdjęcie Mariusza Wacha wraz z autografem,</w:t>
      </w:r>
    </w:p>
    <w:p w:rsidR="00B91B6C" w:rsidRPr="00CA3830" w:rsidRDefault="00B91B6C" w:rsidP="00B91B6C">
      <w:pPr>
        <w:spacing w:after="0"/>
        <w:ind w:left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g. miejsca 80 – 100 – oryginalne szkła hartowane na wybrany przez Uczestnika telefon komórkowy oferowane przez Organizatora,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6. Przekazanie nagrody nastąpi w ciągu 30 dni od dnia, w którym nastąpiło wyłonienie </w:t>
      </w:r>
      <w:r w:rsidRPr="00CA3830">
        <w:rPr>
          <w:rFonts w:ascii="Constantia" w:hAnsi="Constantia"/>
          <w:spacing w:val="8"/>
        </w:rPr>
        <w:br/>
        <w:t xml:space="preserve">i opublikowanie Listy Zwycięzców Konkursu.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7. Lista Zwycięzców Konkursu zostanie umieszczona na stronie</w:t>
      </w:r>
      <w:r>
        <w:rPr>
          <w:rFonts w:ascii="Constantia" w:hAnsi="Constantia"/>
          <w:spacing w:val="8"/>
        </w:rPr>
        <w:t xml:space="preserve"> </w:t>
      </w:r>
      <w:r w:rsidRPr="00CA3830">
        <w:rPr>
          <w:rFonts w:ascii="Constantia" w:hAnsi="Constantia"/>
          <w:spacing w:val="8"/>
        </w:rPr>
        <w:t xml:space="preserve">fonmix.pl w ciągu 7 dni od dnia wyłonienia Zwycięzców.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8. Nagrody nie mogą być zamieniane na ekwiwalent pieniężny. Uczestnikowi nie przysługuje uprawnienie do zastrzegania szczególnych właściwości nagród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9. Nagrody, z chwilą ich przekazania, podlegają opodatkowaniu na zasadach określonych w ustawie o podatku dochodowym od osób fizycznych.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10. W przypadku rezygnacji przez Zwycięzcę Konkursu z odbioru nagrody, powinien on przesłać informację o rezygnacji na adres e-mail: </w:t>
      </w:r>
      <w:hyperlink r:id="rId8" w:history="1">
        <w:r w:rsidRPr="00CA3830">
          <w:rPr>
            <w:rStyle w:val="Hipercze"/>
            <w:rFonts w:ascii="Constantia" w:hAnsi="Constantia"/>
            <w:spacing w:val="8"/>
          </w:rPr>
          <w:t>info@fonmix.pl</w:t>
        </w:r>
      </w:hyperlink>
      <w:r w:rsidRPr="00CA3830">
        <w:rPr>
          <w:rFonts w:ascii="Constantia" w:hAnsi="Constantia"/>
          <w:spacing w:val="8"/>
        </w:rPr>
        <w:t>. Nieodebranie nagrody w ciągu 30 dni od chwili opublikowania listy zwycięzców oznaczać będzie rezygnację z odbioru nagrody.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11. Prawa do Nagrody nie mogą być przeniesione przez Zwycięzcę na rzecz osób trzecich przed odbiorem nagrody przez Zwycięzcę Konkursu.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>
        <w:rPr>
          <w:rFonts w:ascii="Constantia" w:hAnsi="Constantia"/>
          <w:spacing w:val="8"/>
        </w:rPr>
        <w:t>12</w:t>
      </w:r>
      <w:r w:rsidRPr="00CA3830">
        <w:rPr>
          <w:rFonts w:ascii="Constantia" w:hAnsi="Constantia"/>
          <w:spacing w:val="8"/>
        </w:rPr>
        <w:t>. Potwierdzenie odbioru nagród, stanowić będzie jednocześnie protokół przekazania nagrody Zwycięzcy.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</w:p>
    <w:p w:rsidR="00B91B6C" w:rsidRDefault="00B91B6C" w:rsidP="00B91B6C">
      <w:pPr>
        <w:spacing w:after="0"/>
        <w:ind w:left="284" w:hanging="284"/>
        <w:jc w:val="center"/>
        <w:rPr>
          <w:rFonts w:ascii="Constantia" w:hAnsi="Constantia"/>
          <w:b/>
          <w:spacing w:val="8"/>
        </w:rPr>
      </w:pPr>
      <w:r>
        <w:rPr>
          <w:rFonts w:ascii="Constantia" w:hAnsi="Constantia"/>
          <w:b/>
          <w:spacing w:val="8"/>
        </w:rPr>
        <w:t>§ 5</w:t>
      </w:r>
    </w:p>
    <w:p w:rsidR="00B91B6C" w:rsidRPr="00CA3830" w:rsidRDefault="00B91B6C" w:rsidP="00B91B6C">
      <w:pPr>
        <w:ind w:left="284" w:hanging="284"/>
        <w:jc w:val="center"/>
        <w:rPr>
          <w:rFonts w:ascii="Constantia" w:hAnsi="Constantia"/>
          <w:b/>
          <w:spacing w:val="8"/>
        </w:rPr>
      </w:pPr>
      <w:r w:rsidRPr="00CA3830">
        <w:rPr>
          <w:rFonts w:ascii="Constantia" w:hAnsi="Constantia"/>
          <w:b/>
          <w:spacing w:val="8"/>
        </w:rPr>
        <w:t>Postanowienia końcowe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1. Uczestnicy Konkursu działający sprzecznie z postanowieniami Regulaminu mogą na podstawie decyzji Organizatora zostać zdyskwalifikowani.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2. Informacje na temat Konkursu Uczestnicy mogą uzyskać za pośrednictwem poczty elektronicznej wysyłanej na adres: info@fonmix.pl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3. Prawo do składania reklamacji przysługuje każdemu Uczestnikowi Konkursu.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4. Reklamacja powinna być złożona z informacją, iż dotyczy ona K</w:t>
      </w:r>
      <w:r>
        <w:rPr>
          <w:rFonts w:ascii="Constantia" w:hAnsi="Constantia"/>
          <w:spacing w:val="8"/>
        </w:rPr>
        <w:t xml:space="preserve">onkursu </w:t>
      </w:r>
      <w:r w:rsidRPr="00CA3830">
        <w:rPr>
          <w:rFonts w:ascii="Constantia" w:hAnsi="Constantia"/>
          <w:spacing w:val="8"/>
        </w:rPr>
        <w:t>na adres ul. Starowiślna 64, 31-038 lub mailowej na adres: info@fonmix.pl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5. Organizator rozpatruje reklamacje w terminie 14 dni od ich otrzymania. </w:t>
      </w:r>
      <w:r>
        <w:rPr>
          <w:rFonts w:ascii="Constantia" w:hAnsi="Constantia"/>
          <w:spacing w:val="8"/>
        </w:rPr>
        <w:br/>
      </w:r>
      <w:r w:rsidRPr="00CA3830">
        <w:rPr>
          <w:rFonts w:ascii="Constantia" w:hAnsi="Constantia"/>
          <w:spacing w:val="8"/>
        </w:rPr>
        <w:t xml:space="preserve">W przypadku gdy reklamacja wymaga uzupełnienia – Organizator zwróci się do Uczestnika z prośbą o jej uzupełnienie i poinformuje o nowym czasie jej rozpatrzenia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 xml:space="preserve">6. Postępowanie reklamacyjne nie wyłącza innych praw Uczestnika przysługujących mu w oparciu o przepisy prawa. </w:t>
      </w:r>
    </w:p>
    <w:p w:rsidR="00B91B6C" w:rsidRPr="00CA3830" w:rsidRDefault="00B91B6C" w:rsidP="00B91B6C">
      <w:pPr>
        <w:spacing w:after="0"/>
        <w:ind w:left="284" w:hanging="284"/>
        <w:jc w:val="both"/>
        <w:rPr>
          <w:rFonts w:ascii="Constantia" w:hAnsi="Constantia"/>
          <w:spacing w:val="8"/>
        </w:rPr>
      </w:pPr>
      <w:r w:rsidRPr="00CA3830">
        <w:rPr>
          <w:rFonts w:ascii="Constantia" w:hAnsi="Constantia"/>
          <w:spacing w:val="8"/>
        </w:rPr>
        <w:t>7. Niniejszy Regulamin jest dostępny w siedzibie Organizatora oraz na stronie www.fonmix.pl.</w:t>
      </w:r>
    </w:p>
    <w:p w:rsidR="002B6F39" w:rsidRPr="007E14DF" w:rsidRDefault="002B6F39" w:rsidP="007E14DF">
      <w:pPr>
        <w:spacing w:after="0" w:line="240" w:lineRule="auto"/>
        <w:jc w:val="both"/>
        <w:rPr>
          <w:rFonts w:asciiTheme="minorHAnsi" w:hAnsiTheme="minorHAnsi"/>
          <w:b/>
        </w:rPr>
      </w:pPr>
    </w:p>
    <w:sectPr w:rsidR="002B6F39" w:rsidRPr="007E14DF" w:rsidSect="00511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A1" w:rsidRDefault="00964CA1" w:rsidP="008C6437">
      <w:pPr>
        <w:spacing w:after="0" w:line="240" w:lineRule="auto"/>
      </w:pPr>
      <w:r>
        <w:separator/>
      </w:r>
    </w:p>
  </w:endnote>
  <w:endnote w:type="continuationSeparator" w:id="0">
    <w:p w:rsidR="00964CA1" w:rsidRDefault="00964CA1" w:rsidP="008C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BF" w:rsidRDefault="00225E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35" w:rsidRDefault="00B86113" w:rsidP="00B86113">
    <w:pPr>
      <w:pStyle w:val="Stopka"/>
      <w:pBdr>
        <w:top w:val="thinThickSmallGap" w:sz="24" w:space="1" w:color="622423" w:themeColor="accent2" w:themeShade="7F"/>
      </w:pBdr>
      <w:jc w:val="center"/>
      <w:rPr>
        <w:b/>
        <w:color w:val="1F497D" w:themeColor="text2"/>
        <w:sz w:val="20"/>
        <w:szCs w:val="20"/>
      </w:rPr>
    </w:pPr>
    <w:r w:rsidRPr="00856FC0">
      <w:rPr>
        <w:b/>
        <w:color w:val="1F497D" w:themeColor="text2"/>
        <w:sz w:val="20"/>
        <w:szCs w:val="20"/>
      </w:rPr>
      <w:t xml:space="preserve">FONMIX Andrzej Kasprzyk, Łukasz Serafin, Krzysztof </w:t>
    </w:r>
    <w:proofErr w:type="spellStart"/>
    <w:r w:rsidRPr="00856FC0">
      <w:rPr>
        <w:b/>
        <w:color w:val="1F497D" w:themeColor="text2"/>
        <w:sz w:val="20"/>
        <w:szCs w:val="20"/>
      </w:rPr>
      <w:t>Sarota</w:t>
    </w:r>
    <w:proofErr w:type="spellEnd"/>
    <w:r w:rsidRPr="00856FC0">
      <w:rPr>
        <w:b/>
        <w:color w:val="1F497D" w:themeColor="text2"/>
        <w:sz w:val="20"/>
        <w:szCs w:val="20"/>
      </w:rPr>
      <w:t xml:space="preserve"> spółka cywilna</w:t>
    </w:r>
    <w:r>
      <w:rPr>
        <w:b/>
        <w:color w:val="1F497D" w:themeColor="text2"/>
        <w:sz w:val="20"/>
        <w:szCs w:val="20"/>
      </w:rPr>
      <w:t xml:space="preserve"> </w:t>
    </w:r>
  </w:p>
  <w:p w:rsidR="00B86113" w:rsidRDefault="00B86113" w:rsidP="00B8611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856FC0">
      <w:rPr>
        <w:color w:val="4F81BD" w:themeColor="accent1"/>
        <w:sz w:val="18"/>
        <w:szCs w:val="18"/>
      </w:rPr>
      <w:t>ul. Starowiślna 64, 31-038 Kraków, ul. Szwedzka 4</w:t>
    </w:r>
    <w:r>
      <w:rPr>
        <w:color w:val="4F81BD" w:themeColor="accent1"/>
        <w:sz w:val="18"/>
        <w:szCs w:val="18"/>
      </w:rPr>
      <w:t>,</w:t>
    </w:r>
    <w:r w:rsidRPr="00856FC0">
      <w:rPr>
        <w:color w:val="4F81BD" w:themeColor="accent1"/>
        <w:sz w:val="18"/>
        <w:szCs w:val="18"/>
      </w:rPr>
      <w:t xml:space="preserve"> 33-300 Nowy Sącz, NIP: 677-20-61-803</w:t>
    </w:r>
    <w:r>
      <w:rPr>
        <w:color w:val="4F81BD" w:themeColor="accent1"/>
        <w:sz w:val="18"/>
        <w:szCs w:val="18"/>
      </w:rPr>
      <w:t xml:space="preserve"> </w:t>
    </w:r>
    <w:r w:rsidRPr="00856FC0">
      <w:rPr>
        <w:color w:val="4F81BD" w:themeColor="accent1"/>
        <w:sz w:val="18"/>
        <w:szCs w:val="18"/>
      </w:rPr>
      <w:t>Biuro Kraków GSM: +48506000979, Buro Nowy Sącz tel./fax+48 1844002</w:t>
    </w:r>
    <w:r>
      <w:rPr>
        <w:color w:val="4F81BD" w:themeColor="accent1"/>
        <w:sz w:val="18"/>
        <w:szCs w:val="18"/>
      </w:rPr>
      <w:t>04, GSM: +48</w:t>
    </w:r>
    <w:r w:rsidRPr="00856FC0">
      <w:rPr>
        <w:color w:val="4F81BD" w:themeColor="accent1"/>
        <w:sz w:val="18"/>
        <w:szCs w:val="18"/>
      </w:rPr>
      <w:t>506000982</w:t>
    </w:r>
    <w:r>
      <w:rPr>
        <w:color w:val="4F81BD" w:themeColor="accent1"/>
        <w:sz w:val="18"/>
        <w:szCs w:val="18"/>
      </w:rPr>
      <w:t xml:space="preserve"> </w:t>
    </w:r>
  </w:p>
  <w:p w:rsidR="008C6437" w:rsidRDefault="008C64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BF" w:rsidRDefault="00225E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A1" w:rsidRDefault="00964CA1" w:rsidP="008C6437">
      <w:pPr>
        <w:spacing w:after="0" w:line="240" w:lineRule="auto"/>
      </w:pPr>
      <w:r>
        <w:separator/>
      </w:r>
    </w:p>
  </w:footnote>
  <w:footnote w:type="continuationSeparator" w:id="0">
    <w:p w:rsidR="00964CA1" w:rsidRDefault="00964CA1" w:rsidP="008C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BF" w:rsidRDefault="00225E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C0" w:rsidRDefault="00856FC0" w:rsidP="00856FC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00575" cy="1162050"/>
          <wp:effectExtent l="19050" t="0" r="9525" b="0"/>
          <wp:docPr id="5" name="Obraz 3" descr="D:\Nowy folder (2)\logo fonm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Nowy folder (2)\logo fonmi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741" cy="1166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6437" w:rsidRDefault="008C6437" w:rsidP="008C64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BF" w:rsidRDefault="00225E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/>
      </w:rPr>
    </w:lvl>
    <w:lvl w:ilvl="1">
      <w:start w:val="3"/>
      <w:numFmt w:val="decimal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C821033"/>
    <w:multiLevelType w:val="multilevel"/>
    <w:tmpl w:val="421EDB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DF3214B"/>
    <w:multiLevelType w:val="hybridMultilevel"/>
    <w:tmpl w:val="F2C884AA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5A6C2B"/>
    <w:multiLevelType w:val="hybridMultilevel"/>
    <w:tmpl w:val="D800270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B9D6D7D"/>
    <w:multiLevelType w:val="hybridMultilevel"/>
    <w:tmpl w:val="7294F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1E719F"/>
    <w:multiLevelType w:val="hybridMultilevel"/>
    <w:tmpl w:val="D766E4A6"/>
    <w:lvl w:ilvl="0" w:tplc="516AE9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37804"/>
    <w:multiLevelType w:val="hybridMultilevel"/>
    <w:tmpl w:val="0F00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34122"/>
    <w:multiLevelType w:val="multilevel"/>
    <w:tmpl w:val="E3EED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4C3852"/>
    <w:multiLevelType w:val="hybridMultilevel"/>
    <w:tmpl w:val="E9B68488"/>
    <w:lvl w:ilvl="0" w:tplc="7F9AD4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5BB15648"/>
    <w:multiLevelType w:val="hybridMultilevel"/>
    <w:tmpl w:val="759A2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604F7"/>
    <w:multiLevelType w:val="multilevel"/>
    <w:tmpl w:val="152E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EA1767"/>
    <w:multiLevelType w:val="hybridMultilevel"/>
    <w:tmpl w:val="A612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50EEA"/>
    <w:multiLevelType w:val="multilevel"/>
    <w:tmpl w:val="B5A62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4B62B25"/>
    <w:multiLevelType w:val="hybridMultilevel"/>
    <w:tmpl w:val="5C80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4"/>
  </w:num>
  <w:num w:numId="25">
    <w:abstractNumId w:val="23"/>
  </w:num>
  <w:num w:numId="26">
    <w:abstractNumId w:val="29"/>
  </w:num>
  <w:num w:numId="27">
    <w:abstractNumId w:val="30"/>
  </w:num>
  <w:num w:numId="28">
    <w:abstractNumId w:val="22"/>
  </w:num>
  <w:num w:numId="29">
    <w:abstractNumId w:val="26"/>
  </w:num>
  <w:num w:numId="30">
    <w:abstractNumId w:val="20"/>
  </w:num>
  <w:num w:numId="31">
    <w:abstractNumId w:val="31"/>
  </w:num>
  <w:num w:numId="32">
    <w:abstractNumId w:val="2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C6437"/>
    <w:rsid w:val="000B190D"/>
    <w:rsid w:val="000C2519"/>
    <w:rsid w:val="00161DC6"/>
    <w:rsid w:val="00174303"/>
    <w:rsid w:val="00175AC0"/>
    <w:rsid w:val="00186B44"/>
    <w:rsid w:val="001B7869"/>
    <w:rsid w:val="001F047C"/>
    <w:rsid w:val="002134BE"/>
    <w:rsid w:val="00225EBF"/>
    <w:rsid w:val="002B6F39"/>
    <w:rsid w:val="002F2EE8"/>
    <w:rsid w:val="00380ECB"/>
    <w:rsid w:val="0040315F"/>
    <w:rsid w:val="00462D34"/>
    <w:rsid w:val="004825A5"/>
    <w:rsid w:val="00482DD1"/>
    <w:rsid w:val="004D11DB"/>
    <w:rsid w:val="004F2B4A"/>
    <w:rsid w:val="0051145B"/>
    <w:rsid w:val="00514C77"/>
    <w:rsid w:val="00534533"/>
    <w:rsid w:val="005A694C"/>
    <w:rsid w:val="005B0923"/>
    <w:rsid w:val="006A781B"/>
    <w:rsid w:val="006C5898"/>
    <w:rsid w:val="007B4B00"/>
    <w:rsid w:val="007E14DF"/>
    <w:rsid w:val="0081236C"/>
    <w:rsid w:val="00856FC0"/>
    <w:rsid w:val="008C5D3F"/>
    <w:rsid w:val="008C6437"/>
    <w:rsid w:val="00964CA1"/>
    <w:rsid w:val="00980507"/>
    <w:rsid w:val="00A2043B"/>
    <w:rsid w:val="00A82061"/>
    <w:rsid w:val="00A93564"/>
    <w:rsid w:val="00AD45FD"/>
    <w:rsid w:val="00B0297D"/>
    <w:rsid w:val="00B86113"/>
    <w:rsid w:val="00B91B6C"/>
    <w:rsid w:val="00BB5508"/>
    <w:rsid w:val="00BC20F1"/>
    <w:rsid w:val="00BE52F9"/>
    <w:rsid w:val="00C93BAF"/>
    <w:rsid w:val="00CF3053"/>
    <w:rsid w:val="00D10F35"/>
    <w:rsid w:val="00DA5AC6"/>
    <w:rsid w:val="00DE2A00"/>
    <w:rsid w:val="00EF4255"/>
    <w:rsid w:val="00F24555"/>
    <w:rsid w:val="00F55E8F"/>
    <w:rsid w:val="00F6374A"/>
    <w:rsid w:val="00F91AFD"/>
    <w:rsid w:val="00FB1F52"/>
    <w:rsid w:val="00F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F3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37"/>
  </w:style>
  <w:style w:type="paragraph" w:styleId="Stopka">
    <w:name w:val="footer"/>
    <w:basedOn w:val="Normalny"/>
    <w:link w:val="StopkaZnak"/>
    <w:uiPriority w:val="99"/>
    <w:unhideWhenUsed/>
    <w:rsid w:val="008C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37"/>
  </w:style>
  <w:style w:type="paragraph" w:styleId="Akapitzlist">
    <w:name w:val="List Paragraph"/>
    <w:basedOn w:val="Normalny"/>
    <w:uiPriority w:val="34"/>
    <w:qFormat/>
    <w:rsid w:val="00D10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CB"/>
    <w:rPr>
      <w:rFonts w:ascii="Tahoma" w:eastAsia="Calibri" w:hAnsi="Tahoma" w:cs="Tahoma"/>
      <w:sz w:val="16"/>
      <w:szCs w:val="16"/>
      <w:lang w:eastAsia="ar-SA"/>
    </w:rPr>
  </w:style>
  <w:style w:type="paragraph" w:customStyle="1" w:styleId="akapit">
    <w:name w:val="akapit"/>
    <w:basedOn w:val="Tekstpodstawowy"/>
    <w:rsid w:val="00380ECB"/>
    <w:pPr>
      <w:spacing w:before="240"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0ECB"/>
    <w:pPr>
      <w:suppressAutoHyphens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ECB"/>
  </w:style>
  <w:style w:type="paragraph" w:customStyle="1" w:styleId="tekwz">
    <w:name w:val="tekwz"/>
    <w:rsid w:val="00380ECB"/>
    <w:pPr>
      <w:widowControl w:val="0"/>
      <w:tabs>
        <w:tab w:val="left" w:pos="1417"/>
      </w:tabs>
      <w:suppressAutoHyphens/>
      <w:overflowPunct w:val="0"/>
      <w:autoSpaceDE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ar-SA"/>
    </w:rPr>
  </w:style>
  <w:style w:type="paragraph" w:customStyle="1" w:styleId="normal">
    <w:name w:val="normal"/>
    <w:rsid w:val="00380ECB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380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ny"/>
    <w:rsid w:val="00380ECB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B91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mix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E2EC-6361-494B-A8CE-B1575675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Marcin Kachniarz</cp:lastModifiedBy>
  <cp:revision>2</cp:revision>
  <cp:lastPrinted>2014-11-10T14:07:00Z</cp:lastPrinted>
  <dcterms:created xsi:type="dcterms:W3CDTF">2016-05-18T16:29:00Z</dcterms:created>
  <dcterms:modified xsi:type="dcterms:W3CDTF">2016-05-18T16:29:00Z</dcterms:modified>
</cp:coreProperties>
</file>